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EDEC">
      <w:pPr>
        <w:spacing w:line="360" w:lineRule="auto"/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</w:pPr>
      <w:bookmarkStart w:id="0" w:name="_Toc23953"/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附件</w:t>
      </w:r>
      <w:bookmarkEnd w:id="0"/>
      <w:r>
        <w:rPr>
          <w:rFonts w:hint="eastAsia" w:eastAsia="黑体" w:cs="Times New Roman"/>
          <w:color w:val="auto"/>
          <w:sz w:val="28"/>
          <w:szCs w:val="28"/>
          <w:highlight w:val="none"/>
          <w:lang w:val="en-US" w:eastAsia="zh-CN"/>
        </w:rPr>
        <w:t>1：</w:t>
      </w:r>
    </w:p>
    <w:p w14:paraId="67ECCB80"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</w:pPr>
      <w:bookmarkStart w:id="1" w:name="_Toc3609"/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  <w:t>投标报名表</w:t>
      </w:r>
      <w:bookmarkEnd w:id="1"/>
    </w:p>
    <w:tbl>
      <w:tblPr>
        <w:tblStyle w:val="3"/>
        <w:tblW w:w="0" w:type="auto"/>
        <w:tblInd w:w="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79"/>
        <w:gridCol w:w="2247"/>
        <w:gridCol w:w="1390"/>
        <w:gridCol w:w="1843"/>
      </w:tblGrid>
      <w:tr w14:paraId="0705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 w14:paraId="037EB5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投标人名称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25E71F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34002D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统一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社会信用代码</w:t>
            </w:r>
          </w:p>
        </w:tc>
        <w:tc>
          <w:tcPr>
            <w:tcW w:w="2048" w:type="dxa"/>
            <w:noWrap w:val="0"/>
            <w:vAlign w:val="center"/>
          </w:tcPr>
          <w:p w14:paraId="58ECE0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5F3B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9" w:type="dxa"/>
            <w:noWrap w:val="0"/>
            <w:vAlign w:val="center"/>
          </w:tcPr>
          <w:p w14:paraId="68926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753C3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79AEE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 w14:paraId="50C61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47DA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 w14:paraId="14F125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法定代表人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31313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32E77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 w14:paraId="6A0D8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515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9" w:type="dxa"/>
            <w:noWrap w:val="0"/>
            <w:vAlign w:val="center"/>
          </w:tcPr>
          <w:p w14:paraId="3A199D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授权委托人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5140F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61E1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 w14:paraId="50677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3C12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9" w:type="dxa"/>
            <w:noWrap w:val="0"/>
            <w:vAlign w:val="center"/>
          </w:tcPr>
          <w:p w14:paraId="16045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投标项目名称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 w14:paraId="0C55F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599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9" w:type="dxa"/>
            <w:noWrap w:val="0"/>
            <w:vAlign w:val="center"/>
          </w:tcPr>
          <w:p w14:paraId="47F88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投标项目编号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 w14:paraId="58EE7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3E6A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69" w:type="dxa"/>
            <w:noWrap w:val="0"/>
            <w:vAlign w:val="center"/>
          </w:tcPr>
          <w:p w14:paraId="7C7A33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所投分标号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 w14:paraId="6EEF92A0">
            <w:pPr>
              <w:keepNext w:val="0"/>
              <w:keepLines w:val="0"/>
              <w:suppressLineNumbers w:val="0"/>
              <w:tabs>
                <w:tab w:val="center" w:pos="3371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" w:char="00A8"/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A分标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sym w:font="Wingdings" w:char="00A8"/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B分标 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</w:t>
            </w:r>
          </w:p>
          <w:p w14:paraId="7B92E71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（请在所投分标号前的方框内打“√”）</w:t>
            </w:r>
          </w:p>
        </w:tc>
      </w:tr>
      <w:tr w14:paraId="14DE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  <w:noWrap w:val="0"/>
            <w:vAlign w:val="center"/>
          </w:tcPr>
          <w:p w14:paraId="0ADF0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开票信息</w:t>
            </w:r>
          </w:p>
        </w:tc>
      </w:tr>
      <w:tr w14:paraId="4208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9" w:type="dxa"/>
            <w:gridSpan w:val="2"/>
            <w:noWrap w:val="0"/>
            <w:vAlign w:val="center"/>
          </w:tcPr>
          <w:p w14:paraId="5982E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发票抬头</w:t>
            </w:r>
          </w:p>
        </w:tc>
        <w:tc>
          <w:tcPr>
            <w:tcW w:w="6083" w:type="dxa"/>
            <w:gridSpan w:val="3"/>
            <w:noWrap w:val="0"/>
            <w:vAlign w:val="center"/>
          </w:tcPr>
          <w:p w14:paraId="27A36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15BF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34" w:type="dxa"/>
            <w:gridSpan w:val="2"/>
            <w:noWrap w:val="0"/>
            <w:vAlign w:val="center"/>
          </w:tcPr>
          <w:p w14:paraId="1BD75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 w14:paraId="0D1A8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0D2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34" w:type="dxa"/>
            <w:gridSpan w:val="2"/>
            <w:noWrap w:val="0"/>
            <w:vAlign w:val="center"/>
          </w:tcPr>
          <w:p w14:paraId="48EEFD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 w14:paraId="79317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87C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34" w:type="dxa"/>
            <w:gridSpan w:val="2"/>
            <w:noWrap w:val="0"/>
            <w:vAlign w:val="center"/>
          </w:tcPr>
          <w:p w14:paraId="2CE49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 w14:paraId="6AC87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377F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noWrap w:val="0"/>
            <w:vAlign w:val="center"/>
          </w:tcPr>
          <w:p w14:paraId="16ED6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开户行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及账号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 w14:paraId="71313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2DA2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4" w:type="dxa"/>
            <w:gridSpan w:val="2"/>
            <w:noWrap w:val="0"/>
            <w:vAlign w:val="center"/>
          </w:tcPr>
          <w:p w14:paraId="38041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 w14:paraId="6983E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64AB0A29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B6C34AF">
      <w:pPr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        </w:t>
      </w:r>
    </w:p>
    <w:p w14:paraId="3710E596">
      <w:pPr>
        <w:ind w:firstLine="2640" w:firstLineChars="11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</w:t>
      </w:r>
      <w:bookmarkStart w:id="2" w:name="_Toc14952"/>
      <w:r>
        <w:rPr>
          <w:rFonts w:hint="default" w:ascii="Times New Roman" w:hAnsi="Times New Roman" w:cs="Times New Roman"/>
          <w:color w:val="auto"/>
          <w:sz w:val="24"/>
          <w:highlight w:val="none"/>
        </w:rPr>
        <w:t>（盖章）</w:t>
      </w:r>
      <w:bookmarkEnd w:id="2"/>
    </w:p>
    <w:p w14:paraId="60FC637A">
      <w:pPr>
        <w:ind w:firstLine="2640" w:firstLineChars="110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21334234"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           </w:t>
      </w:r>
      <w:bookmarkStart w:id="3" w:name="_Toc15798"/>
      <w:r>
        <w:rPr>
          <w:rFonts w:hint="default" w:ascii="Times New Roman" w:hAnsi="Times New Roman" w:cs="Times New Roman"/>
          <w:color w:val="auto"/>
          <w:sz w:val="24"/>
          <w:highlight w:val="none"/>
        </w:rPr>
        <w:t>年   月   日</w:t>
      </w:r>
      <w:bookmarkEnd w:id="3"/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586B"/>
    <w:rsid w:val="6E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2025-09-15T07:39:00Z</dcterms:created>
  <dc:creator>杨丽娟</dc:creator>
  <cp:lastModifiedBy>杨丽娟</cp:lastModifiedBy>
  <dcterms:modified xsi:type="dcterms:W3CDTF">2025-09-15T07:40:40Z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197190F39B4F4B25A7D6A6C8751C0A5B_11</vt:lpwstr>
  </property>
  <property fmtid="{D5CDD505-2E9C-101B-9397-08002B2CF9AE}" pid="4" name="KSOTemplateDocerSaveRecord">
    <vt:lpwstr>eyJoZGlkIjoiOGY5OTc0YjYxNzY3ZDQxYjFmODJlNjE5MDJhYzBhZDYiLCJ1c2VySWQiOiI2NjcwOTUwMzAifQ==</vt:lpwstr>
  </property>
</Properties>
</file>